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31C" w:rsidRDefault="00830123">
      <w:pPr>
        <w:jc w:val="center"/>
      </w:pPr>
      <w:r>
        <w:t xml:space="preserve">МИНИСТЕРСТВО </w:t>
      </w:r>
      <w:r w:rsidR="0090167E">
        <w:t>ОБРАЗОВАНИЯ</w:t>
      </w:r>
      <w:r w:rsidR="0090167E">
        <w:br/>
        <w:t>РЕСПУБЛИКИ БЕЛАРУСЬ</w:t>
      </w:r>
    </w:p>
    <w:p w:rsidR="00AE631C" w:rsidRDefault="0090167E">
      <w:pPr>
        <w:jc w:val="center"/>
      </w:pPr>
      <w:r>
        <w:t>ПОЛОЖЕНИЕ</w:t>
      </w:r>
      <w:r>
        <w:br/>
      </w:r>
    </w:p>
    <w:p w:rsidR="00AE631C" w:rsidRDefault="0090167E">
      <w:pPr>
        <w:jc w:val="center"/>
      </w:pPr>
      <w:r>
        <w:t>22 августа 1994 г. N 235-А</w:t>
      </w:r>
      <w:r>
        <w:br/>
      </w:r>
    </w:p>
    <w:p w:rsidR="00AE631C" w:rsidRDefault="0090167E">
      <w:pPr>
        <w:jc w:val="center"/>
      </w:pPr>
      <w:r>
        <w:t>г. Минск</w:t>
      </w:r>
    </w:p>
    <w:p w:rsidR="00AE631C" w:rsidRDefault="0090167E" w:rsidP="0090167E">
      <w:pPr>
        <w:jc w:val="center"/>
        <w:outlineLvl w:val="0"/>
      </w:pPr>
      <w:r>
        <w:t>О КУРСОВЫХ ЭКЗАМЕНАХ И ЗАЧЕТАХ В ВЫСШИХ УЧЕБНЫХ ЗАВЕДЕНИЯХ</w:t>
      </w:r>
    </w:p>
    <w:tbl>
      <w:tblPr>
        <w:tblW w:w="0" w:type="auto"/>
        <w:jc w:val="right"/>
        <w:tblLayout w:type="fixed"/>
        <w:tblCellMar>
          <w:left w:w="112" w:type="dxa"/>
          <w:right w:w="112" w:type="dxa"/>
        </w:tblCellMar>
        <w:tblLook w:val="0000"/>
      </w:tblPr>
      <w:tblGrid>
        <w:gridCol w:w="3735"/>
      </w:tblGrid>
      <w:tr w:rsidR="00AE631C">
        <w:trPr>
          <w:trHeight w:val="1530"/>
          <w:jc w:val="right"/>
        </w:trPr>
        <w:tc>
          <w:tcPr>
            <w:tcW w:w="3735" w:type="dxa"/>
          </w:tcPr>
          <w:p w:rsidR="00AE631C" w:rsidRDefault="00AE631C">
            <w:pPr>
              <w:rPr>
                <w:sz w:val="12"/>
              </w:rPr>
            </w:pPr>
          </w:p>
          <w:p w:rsidR="00AE631C" w:rsidRDefault="0090167E">
            <w:r>
              <w:t>УТВЕРЖДЕНО</w:t>
            </w:r>
            <w:r>
              <w:br/>
              <w:t>Приказом министра</w:t>
            </w:r>
            <w:r>
              <w:br/>
              <w:t>образования</w:t>
            </w:r>
            <w:r>
              <w:br/>
              <w:t>Республики Беларусь</w:t>
            </w:r>
            <w:r>
              <w:br/>
              <w:t xml:space="preserve">от 22.08.1994 г. N 235-А </w:t>
            </w:r>
          </w:p>
        </w:tc>
      </w:tr>
    </w:tbl>
    <w:p w:rsidR="00AE631C" w:rsidRDefault="0090167E">
      <w:pPr>
        <w:jc w:val="both"/>
      </w:pPr>
      <w:r>
        <w:t xml:space="preserve">1. Курсовые экзамены по дисциплине или ее части имеют целью оценить работу студента за курс (семестр), полученные студентом теоретические знания, их прочность, развитие творческого мышления, приобретение навыков самостоятельной работы, умение синтезировать полученные знания и использовать их в решении практических задач. </w:t>
      </w:r>
    </w:p>
    <w:p w:rsidR="00AE631C" w:rsidRDefault="00AE631C">
      <w:pPr>
        <w:jc w:val="both"/>
      </w:pPr>
    </w:p>
    <w:p w:rsidR="00AE631C" w:rsidRDefault="0090167E">
      <w:pPr>
        <w:jc w:val="both"/>
      </w:pPr>
      <w:r>
        <w:t xml:space="preserve">2. Зачеты, как правило, служат формой проверки успешного выполнения студентами лабораторных, расчетно-графических работ, курсовых проектов (работ), усвоения учебного материала практических и семинарских занятий, а также формой проверки прохождения учебной и производственной практики и выполнения в процессе этих практик всех учебных поручений в соответствии с утвержденной программой. </w:t>
      </w:r>
    </w:p>
    <w:p w:rsidR="00AE631C" w:rsidRDefault="0090167E">
      <w:pPr>
        <w:jc w:val="both"/>
      </w:pPr>
      <w:r>
        <w:t xml:space="preserve">В отдельных случаях зачеты могут устанавливаться как по дисциплине в целом, так и по отдельным ее частям. </w:t>
      </w:r>
    </w:p>
    <w:p w:rsidR="00AE631C" w:rsidRDefault="00AE631C">
      <w:pPr>
        <w:jc w:val="both"/>
      </w:pPr>
    </w:p>
    <w:p w:rsidR="00AE631C" w:rsidRDefault="0090167E">
      <w:pPr>
        <w:jc w:val="both"/>
      </w:pPr>
      <w:r>
        <w:t xml:space="preserve">3. Студенты обязаны сдать все экзамены и зачеты в полном соответствии с учебными планами и утвержденными программами, едиными для студентов дневных, вечерних и заочных форм обучения высших учебных заведений. </w:t>
      </w:r>
    </w:p>
    <w:p w:rsidR="00AE631C" w:rsidRDefault="00AE631C">
      <w:pPr>
        <w:jc w:val="both"/>
      </w:pPr>
    </w:p>
    <w:p w:rsidR="00AE631C" w:rsidRDefault="0090167E">
      <w:pPr>
        <w:jc w:val="both"/>
      </w:pPr>
      <w:r>
        <w:t xml:space="preserve">4. Студенты могут сдавать экзамены и зачеты по факультативным дисциплинам, практикумам и семинарам, и, по их желанию, результаты сдачи вносятся в </w:t>
      </w:r>
      <w:proofErr w:type="spellStart"/>
      <w:r>
        <w:t>экзаменационно-зачетную</w:t>
      </w:r>
      <w:proofErr w:type="spellEnd"/>
      <w:r>
        <w:t xml:space="preserve"> ведомость, зачетную книжку и в выписку из </w:t>
      </w:r>
      <w:proofErr w:type="spellStart"/>
      <w:r>
        <w:t>экзаменационно-зачетной</w:t>
      </w:r>
      <w:proofErr w:type="spellEnd"/>
      <w:r>
        <w:t xml:space="preserve"> ведомости (приложение к диплому). </w:t>
      </w:r>
    </w:p>
    <w:p w:rsidR="00AE631C" w:rsidRDefault="00AE631C">
      <w:pPr>
        <w:jc w:val="both"/>
      </w:pPr>
    </w:p>
    <w:p w:rsidR="00AE631C" w:rsidRDefault="0090167E">
      <w:pPr>
        <w:jc w:val="both"/>
      </w:pPr>
      <w:r>
        <w:t xml:space="preserve">5. Курсовые экзамены </w:t>
      </w:r>
      <w:proofErr w:type="gramStart"/>
      <w:r>
        <w:t>на</w:t>
      </w:r>
      <w:proofErr w:type="gramEnd"/>
      <w:r>
        <w:t xml:space="preserve"> дневных и вечерних факультетов сдаются во время экзаменационных сессий, предусмотренных учебными планами. </w:t>
      </w:r>
    </w:p>
    <w:p w:rsidR="00AE631C" w:rsidRDefault="00AE631C">
      <w:pPr>
        <w:jc w:val="both"/>
      </w:pPr>
    </w:p>
    <w:p w:rsidR="00AE631C" w:rsidRDefault="0090167E">
      <w:pPr>
        <w:jc w:val="both"/>
      </w:pPr>
      <w:r>
        <w:t xml:space="preserve">Деканы факультетов имеют право разрешать хорошо успевающим студентам досрочную сдачу экзаменов при условии выполнения ими установленных практических работ и сдачи зачетов по этим дисциплинам без освобождения от текущих занятий по другим дисциплинам. </w:t>
      </w:r>
    </w:p>
    <w:p w:rsidR="00AE631C" w:rsidRDefault="00AE631C">
      <w:pPr>
        <w:jc w:val="both"/>
      </w:pPr>
    </w:p>
    <w:p w:rsidR="00AE631C" w:rsidRDefault="0090167E">
      <w:pPr>
        <w:jc w:val="both"/>
      </w:pPr>
      <w:r>
        <w:t xml:space="preserve">Студенты, которым в порядке исключения разрешен в пределах общего срока обучения индивидуальный график занятий, могут сдавать зачеты и экзамены в межсессионный период в сроки, установленные деканами факультетов. </w:t>
      </w:r>
    </w:p>
    <w:p w:rsidR="00AE631C" w:rsidRDefault="00AE631C">
      <w:pPr>
        <w:jc w:val="both"/>
      </w:pPr>
    </w:p>
    <w:p w:rsidR="00AE631C" w:rsidRDefault="0090167E">
      <w:pPr>
        <w:jc w:val="both"/>
      </w:pPr>
      <w:r>
        <w:t xml:space="preserve">6. Сроки и количество лабораторно-экзаменационных сессий для студентов заочной формы обучения в каждом учебном году на каждом курсе устанавливаются ректором ВУЗа, но не более четыре на протяжении учебного года. </w:t>
      </w:r>
    </w:p>
    <w:p w:rsidR="00AE631C" w:rsidRDefault="00AE631C">
      <w:pPr>
        <w:jc w:val="both"/>
      </w:pPr>
    </w:p>
    <w:p w:rsidR="00AE631C" w:rsidRDefault="0090167E">
      <w:pPr>
        <w:jc w:val="both"/>
      </w:pPr>
      <w:r>
        <w:t xml:space="preserve">Высшее учебное заведение обязано организовать прием экзаменов и зачетов, проведение лабораторных и аудиторных контрольных работ, консультаций в удобное для студентов время на протяжении учебного года. В начале учебного года студентам направляются графики проведения этих мероприятий. Для студентов необходимо также предусмотреть возможность сдать все установленные курсовые экзамены и зачеты в конце учебного года. </w:t>
      </w:r>
    </w:p>
    <w:p w:rsidR="00AE631C" w:rsidRDefault="00AE631C">
      <w:pPr>
        <w:jc w:val="both"/>
      </w:pPr>
    </w:p>
    <w:p w:rsidR="00AE631C" w:rsidRDefault="0090167E">
      <w:pPr>
        <w:jc w:val="both"/>
      </w:pPr>
      <w:r>
        <w:t xml:space="preserve">Студентам заочной формы обучения разрешается, по мере готовности, сдавать зачеты и экзамены по любой дисциплине, изучаемой на соответствующем курсе, независимо от других дисциплин. </w:t>
      </w:r>
    </w:p>
    <w:p w:rsidR="00AE631C" w:rsidRDefault="00AE631C">
      <w:pPr>
        <w:jc w:val="both"/>
      </w:pPr>
    </w:p>
    <w:p w:rsidR="00AE631C" w:rsidRDefault="0090167E">
      <w:pPr>
        <w:jc w:val="both"/>
      </w:pPr>
      <w:r>
        <w:t xml:space="preserve">Справка-вызов на дополнительный оплачиваемый отпуск для сдачи экзаменов за соответствующий курс обучения направляется всем студентам заочной формы обучения в начале учебного года. </w:t>
      </w:r>
    </w:p>
    <w:p w:rsidR="00AE631C" w:rsidRDefault="00AE631C">
      <w:pPr>
        <w:jc w:val="both"/>
      </w:pPr>
    </w:p>
    <w:p w:rsidR="00AE631C" w:rsidRDefault="0090167E">
      <w:pPr>
        <w:jc w:val="both"/>
      </w:pPr>
      <w:r>
        <w:lastRenderedPageBreak/>
        <w:t xml:space="preserve">7. Не разрешается направлять </w:t>
      </w:r>
      <w:proofErr w:type="spellStart"/>
      <w:proofErr w:type="gramStart"/>
      <w:r>
        <w:t>студентам-заочников</w:t>
      </w:r>
      <w:proofErr w:type="spellEnd"/>
      <w:proofErr w:type="gramEnd"/>
      <w:r>
        <w:t xml:space="preserve"> для сдачи экзаменов и зачетов в другие высшие учебные заведения, а также проводить прием экзаменов и зачетов в учебно-консультационных пунктах. </w:t>
      </w:r>
    </w:p>
    <w:p w:rsidR="00AE631C" w:rsidRDefault="00AE631C">
      <w:pPr>
        <w:jc w:val="both"/>
      </w:pPr>
    </w:p>
    <w:p w:rsidR="00AE631C" w:rsidRDefault="0090167E">
      <w:pPr>
        <w:pStyle w:val="2"/>
      </w:pPr>
      <w:r w:rsidRPr="0090167E">
        <w:t xml:space="preserve">8. Студенты дневной и вечерней форм обучения допускаются к экзаменационной сессии при условии сдачи всех зачетов, предусмотренных учебным планом, выполнения и </w:t>
      </w:r>
      <w:proofErr w:type="gramStart"/>
      <w:r w:rsidRPr="0090167E">
        <w:t>сдачи</w:t>
      </w:r>
      <w:proofErr w:type="gramEnd"/>
      <w:r w:rsidRPr="0090167E">
        <w:t xml:space="preserve"> установленных расчетно-графических и других работ по дисциплинам учебного плана текущего семестра.</w:t>
      </w:r>
      <w:r>
        <w:t xml:space="preserve">                                                                      </w:t>
      </w:r>
    </w:p>
    <w:p w:rsidR="00AE631C" w:rsidRDefault="00AE631C">
      <w:pPr>
        <w:jc w:val="both"/>
      </w:pPr>
    </w:p>
    <w:p w:rsidR="00AE631C" w:rsidRDefault="0090167E">
      <w:pPr>
        <w:jc w:val="both"/>
      </w:pPr>
      <w:r>
        <w:t xml:space="preserve">9. Студентам, которые не смогли сдать зачеты и экзамены в установленные сроки по болезни или иным уважительным причинам (семейные обстоятельства, стихийные бедствия), документально подтвержденным соответствующими организациями, декан факультета устанавливает индивидуальный срок сдачи экзаменов и зачетов. </w:t>
      </w:r>
    </w:p>
    <w:p w:rsidR="00AE631C" w:rsidRDefault="00AE631C">
      <w:pPr>
        <w:jc w:val="both"/>
      </w:pPr>
    </w:p>
    <w:p w:rsidR="00AE631C" w:rsidRDefault="0090167E">
      <w:pPr>
        <w:jc w:val="both"/>
      </w:pPr>
      <w:r>
        <w:t xml:space="preserve">10. Расписание экзаменов для всех форм обучения составляется с учетом предложений студенческих групп, утверждается ректором (проректором по учебной работе) высшего учебного заведения и доводится до сведения преподавателей и студентов не позднее, чем за месяц до начала сессии. </w:t>
      </w:r>
    </w:p>
    <w:p w:rsidR="00AE631C" w:rsidRDefault="00AE631C">
      <w:pPr>
        <w:jc w:val="both"/>
      </w:pPr>
    </w:p>
    <w:p w:rsidR="00AE631C" w:rsidRDefault="0090167E">
      <w:pPr>
        <w:jc w:val="both"/>
      </w:pPr>
      <w:r>
        <w:t xml:space="preserve">Расписание экзаменов составляется с таким расчетом, чтобы на подготовку к экзамену по каждой дисциплине отводилось, как правило, не менее 3-4-х дней. </w:t>
      </w:r>
    </w:p>
    <w:p w:rsidR="00AE631C" w:rsidRDefault="00AE631C">
      <w:pPr>
        <w:jc w:val="both"/>
      </w:pPr>
    </w:p>
    <w:p w:rsidR="00AE631C" w:rsidRDefault="0090167E">
      <w:pPr>
        <w:jc w:val="both"/>
      </w:pPr>
      <w:r>
        <w:t xml:space="preserve">11. При явке на экзамены и зачеты студенты обязаны иметь документ, удостоверяющий личность, и зачетную книжку (предъявляются экзаменатору в начале экзамена). Экзамены проводятся по билетам в устной или письменной форме. Форма проведения экзамена устанавливается кафедрой. При проведении экзаменов и зачетов могут использоваться технические средства. Экзаменатор имеет право задавать студенту вопросы сверх билета, а также задачи и примеры по программе курса. Во время экзаменов студенты могут пользоваться учебными программами, а также, с разрешения экзаменатора, справочной литературой. </w:t>
      </w:r>
    </w:p>
    <w:p w:rsidR="00AE631C" w:rsidRDefault="00AE631C">
      <w:pPr>
        <w:jc w:val="both"/>
      </w:pPr>
    </w:p>
    <w:p w:rsidR="00AE631C" w:rsidRDefault="0090167E">
      <w:pPr>
        <w:jc w:val="both"/>
      </w:pPr>
      <w:r>
        <w:t xml:space="preserve">12. Экзамены принимаются лицами, которым, в соответствии с действующими положениями разрешено чтение лекций (как правило, лектору потока). Прием экзаменов ассистентами запрещается. Зачеты принимаются преподавателями, проводившими практические занятия или читавшие лекции по данному курсу. </w:t>
      </w:r>
    </w:p>
    <w:p w:rsidR="00AE631C" w:rsidRDefault="00AE631C">
      <w:pPr>
        <w:jc w:val="both"/>
      </w:pPr>
    </w:p>
    <w:p w:rsidR="00AE631C" w:rsidRDefault="0090167E">
      <w:pPr>
        <w:jc w:val="both"/>
      </w:pPr>
      <w:r>
        <w:t xml:space="preserve">13. Зачеты по практическим и лабораторным работам принимаются по мере выполнения </w:t>
      </w:r>
      <w:proofErr w:type="gramStart"/>
      <w:r>
        <w:t>последних</w:t>
      </w:r>
      <w:proofErr w:type="gramEnd"/>
      <w:r>
        <w:t xml:space="preserve">. По отдельным дисциплинам зачеты могут </w:t>
      </w:r>
      <w:proofErr w:type="gramStart"/>
      <w:r>
        <w:t>проводится</w:t>
      </w:r>
      <w:proofErr w:type="gramEnd"/>
      <w:r>
        <w:t xml:space="preserve"> в форме контрольных работ на практических занятиях. </w:t>
      </w:r>
    </w:p>
    <w:p w:rsidR="00AE631C" w:rsidRDefault="00AE631C">
      <w:pPr>
        <w:jc w:val="both"/>
      </w:pPr>
    </w:p>
    <w:p w:rsidR="00AE631C" w:rsidRDefault="0090167E">
      <w:pPr>
        <w:jc w:val="both"/>
      </w:pPr>
      <w:r>
        <w:t xml:space="preserve">Зачеты по семинарским занятиям могут выставляться на основе рефератов (докладов) или выступлений студентов на семинарах. </w:t>
      </w:r>
    </w:p>
    <w:p w:rsidR="00AE631C" w:rsidRDefault="00AE631C">
      <w:pPr>
        <w:jc w:val="both"/>
      </w:pPr>
    </w:p>
    <w:p w:rsidR="00AE631C" w:rsidRDefault="0090167E">
      <w:pPr>
        <w:jc w:val="both"/>
      </w:pPr>
      <w:r>
        <w:t xml:space="preserve">14. Зачеты по отдельным дисциплинам, экзамены по которым не предусматриваются учебным планом, проводятся после окончания чтения лекций до начала экзаменационной сессии. </w:t>
      </w:r>
    </w:p>
    <w:p w:rsidR="00AE631C" w:rsidRDefault="00AE631C">
      <w:pPr>
        <w:jc w:val="both"/>
      </w:pPr>
    </w:p>
    <w:p w:rsidR="00AE631C" w:rsidRDefault="0090167E">
      <w:pPr>
        <w:jc w:val="both"/>
      </w:pPr>
      <w:r>
        <w:t xml:space="preserve">15. По решению совета высшего учебного заведения перед экзаменационной сессией может быть сделана зачетная неделя. </w:t>
      </w:r>
    </w:p>
    <w:p w:rsidR="00AE631C" w:rsidRDefault="00AE631C">
      <w:pPr>
        <w:jc w:val="both"/>
      </w:pPr>
    </w:p>
    <w:p w:rsidR="00AE631C" w:rsidRDefault="0090167E">
      <w:pPr>
        <w:jc w:val="both"/>
      </w:pPr>
      <w:r>
        <w:t xml:space="preserve">16. Учебная практика студентов засчитывается преподавателями на основе отчетов, составленных студентами в соответствии с утвержденной программой. Зачет по производственной практике ставится на основании результатов защиты студентами отчетов перед специальной комиссией, созданной кафедрой с учетом руководителя производственной практики. </w:t>
      </w:r>
    </w:p>
    <w:p w:rsidR="00AE631C" w:rsidRDefault="00AE631C">
      <w:pPr>
        <w:jc w:val="both"/>
      </w:pPr>
    </w:p>
    <w:p w:rsidR="00AE631C" w:rsidRDefault="0090167E">
      <w:pPr>
        <w:jc w:val="both"/>
      </w:pPr>
      <w:r>
        <w:t xml:space="preserve">17. Зачеты по курсовым проектам (работам) выставляются на основе результатов защиты студентами курсовых проектов (работ) перед специальной комиссией, созданной кафедрой, с участием руководителя проекта (работы). </w:t>
      </w:r>
    </w:p>
    <w:p w:rsidR="00AE631C" w:rsidRDefault="00AE631C">
      <w:pPr>
        <w:jc w:val="both"/>
      </w:pPr>
    </w:p>
    <w:p w:rsidR="00AE631C" w:rsidRDefault="0090167E">
      <w:pPr>
        <w:jc w:val="both"/>
      </w:pPr>
      <w:r>
        <w:t xml:space="preserve">18. Присутствие на экзаменах и зачетах посторонних лиц без разрешения ректора высшего учебного заведения, проректора по учебной работе или декана факультета не допускается. </w:t>
      </w:r>
    </w:p>
    <w:p w:rsidR="00AE631C" w:rsidRDefault="00AE631C">
      <w:pPr>
        <w:jc w:val="both"/>
      </w:pPr>
    </w:p>
    <w:p w:rsidR="00AE631C" w:rsidRDefault="0090167E">
      <w:pPr>
        <w:jc w:val="both"/>
      </w:pPr>
      <w:r>
        <w:t xml:space="preserve">19. Успеваемость студентов определяется следующими оценками: "отлично", "хорошо", "удовлетворительно", "неудовлетворительно". </w:t>
      </w:r>
    </w:p>
    <w:p w:rsidR="00AE631C" w:rsidRDefault="00AE631C">
      <w:pPr>
        <w:jc w:val="both"/>
      </w:pPr>
    </w:p>
    <w:p w:rsidR="00AE631C" w:rsidRDefault="0090167E">
      <w:pPr>
        <w:jc w:val="both"/>
      </w:pPr>
      <w:r>
        <w:t xml:space="preserve">В случае, если отдельные разделы курса, по которому предусмотрен один экзамен, преподается несколькими преподавателями, экзамен может </w:t>
      </w:r>
      <w:proofErr w:type="gramStart"/>
      <w:r>
        <w:t>проводится</w:t>
      </w:r>
      <w:proofErr w:type="gramEnd"/>
      <w:r>
        <w:t xml:space="preserve"> с их участием, но ставится одна оценка. </w:t>
      </w:r>
    </w:p>
    <w:p w:rsidR="00AE631C" w:rsidRDefault="0090167E">
      <w:pPr>
        <w:jc w:val="both"/>
      </w:pPr>
      <w:r>
        <w:lastRenderedPageBreak/>
        <w:t xml:space="preserve">Положительные оценки вносятся в </w:t>
      </w:r>
      <w:proofErr w:type="spellStart"/>
      <w:r>
        <w:t>зачетно-экзаменационную</w:t>
      </w:r>
      <w:proofErr w:type="spellEnd"/>
      <w:r>
        <w:t xml:space="preserve"> ведомость и зачетную книжку, неудовлетворительные оценки ставится только в ведомость. </w:t>
      </w:r>
    </w:p>
    <w:p w:rsidR="00AE631C" w:rsidRDefault="00AE631C">
      <w:pPr>
        <w:jc w:val="both"/>
      </w:pPr>
    </w:p>
    <w:p w:rsidR="00AE631C" w:rsidRDefault="0090167E">
      <w:pPr>
        <w:jc w:val="both"/>
      </w:pPr>
      <w:r>
        <w:t xml:space="preserve">Неявка на экзамен отмечается в </w:t>
      </w:r>
      <w:proofErr w:type="spellStart"/>
      <w:r>
        <w:t>зачетно-экзаменационной</w:t>
      </w:r>
      <w:proofErr w:type="spellEnd"/>
      <w:r>
        <w:t xml:space="preserve"> ведомости словами "не явился". Если эта неявка произошла без уважительной причины, деканом факультета ставится неудовлетворительная оценка. </w:t>
      </w:r>
    </w:p>
    <w:p w:rsidR="00AE631C" w:rsidRDefault="00AE631C">
      <w:pPr>
        <w:jc w:val="both"/>
      </w:pPr>
    </w:p>
    <w:p w:rsidR="00AE631C" w:rsidRDefault="0090167E">
      <w:pPr>
        <w:jc w:val="both"/>
      </w:pPr>
      <w:r>
        <w:t>20. Результаты сдачи зачетов оцениваются оценкой "зачтено", "</w:t>
      </w:r>
      <w:proofErr w:type="spellStart"/>
      <w:r>
        <w:t>незачтено</w:t>
      </w:r>
      <w:proofErr w:type="spellEnd"/>
      <w:r>
        <w:t xml:space="preserve">". </w:t>
      </w:r>
      <w:proofErr w:type="gramStart"/>
      <w:r>
        <w:t>Зачеты с дифференцированными оценками ("отлично", "хорошо", "удовлетворительно", "неудовлетворительно") ставятся по курсовым проектам (работам), производственной практике по черчению, а также по специальным дисциплинам ВУЗов искусства и архитектуры (живопись, рисунок, актерское мастерство и т.д.)</w:t>
      </w:r>
      <w:proofErr w:type="gramEnd"/>
      <w:r>
        <w:t xml:space="preserve"> Перечень этих дисциплин определяется советом высшего учебного заведения (факультета). </w:t>
      </w:r>
    </w:p>
    <w:p w:rsidR="00AE631C" w:rsidRDefault="00AE631C">
      <w:pPr>
        <w:jc w:val="both"/>
      </w:pPr>
    </w:p>
    <w:p w:rsidR="00AE631C" w:rsidRDefault="0090167E">
      <w:pPr>
        <w:jc w:val="both"/>
      </w:pPr>
      <w:r>
        <w:t xml:space="preserve">21. Студенты, целиком выполнившие требования учебного плана курса и успешно сдавшие все </w:t>
      </w:r>
      <w:proofErr w:type="gramStart"/>
      <w:r>
        <w:t>экзамены</w:t>
      </w:r>
      <w:proofErr w:type="gramEnd"/>
      <w:r>
        <w:t xml:space="preserve"> и зачеты, переводятся на следующий курс распоряжением декана факультета. </w:t>
      </w:r>
    </w:p>
    <w:p w:rsidR="00AE631C" w:rsidRDefault="00AE631C">
      <w:pPr>
        <w:jc w:val="both"/>
      </w:pPr>
    </w:p>
    <w:p w:rsidR="00AE631C" w:rsidRDefault="0090167E">
      <w:pPr>
        <w:jc w:val="both"/>
      </w:pPr>
      <w:r>
        <w:t xml:space="preserve">22. Для ликвидации студентами дневной и вечерней формы </w:t>
      </w:r>
      <w:proofErr w:type="gramStart"/>
      <w:r>
        <w:t>обучения академической задолженности по результатам</w:t>
      </w:r>
      <w:proofErr w:type="gramEnd"/>
      <w:r>
        <w:t xml:space="preserve"> зимней сессии декан факультета устанавливает индивидуальные сроки, но не позднее первого месяца, следующего за сессией семестра. </w:t>
      </w:r>
    </w:p>
    <w:p w:rsidR="00AE631C" w:rsidRDefault="00AE631C">
      <w:pPr>
        <w:jc w:val="both"/>
      </w:pPr>
    </w:p>
    <w:p w:rsidR="00AE631C" w:rsidRDefault="0090167E">
      <w:pPr>
        <w:jc w:val="both"/>
      </w:pPr>
      <w:r>
        <w:t xml:space="preserve">23. Студентам, получившим во время весенней экзаменационной сессии не более двух неудовлетворительных оценок, могут быть установлены различные сроки ликвидации академической задолженности, но не позднее дня фактического начала занятий на соответствующем курсе. </w:t>
      </w:r>
    </w:p>
    <w:p w:rsidR="00AE631C" w:rsidRDefault="00AE631C">
      <w:pPr>
        <w:jc w:val="both"/>
      </w:pPr>
    </w:p>
    <w:p w:rsidR="00AE631C" w:rsidRDefault="0090167E">
      <w:pPr>
        <w:jc w:val="both"/>
      </w:pPr>
      <w:r>
        <w:t xml:space="preserve">24. По представлению декана факультета приказом ректора студенты, имеющие академическую задолженность, исключается из высшего учебного заведения: </w:t>
      </w:r>
    </w:p>
    <w:p w:rsidR="00AE631C" w:rsidRDefault="00AE631C">
      <w:pPr>
        <w:jc w:val="both"/>
      </w:pPr>
    </w:p>
    <w:p w:rsidR="00AE631C" w:rsidRDefault="0090167E">
      <w:pPr>
        <w:jc w:val="both"/>
      </w:pPr>
      <w:r>
        <w:t xml:space="preserve">а) если не сдали во время сессии экзамены по трем и более дисциплинам; </w:t>
      </w:r>
    </w:p>
    <w:p w:rsidR="00AE631C" w:rsidRDefault="00AE631C">
      <w:pPr>
        <w:jc w:val="both"/>
      </w:pPr>
    </w:p>
    <w:p w:rsidR="00AE631C" w:rsidRDefault="0090167E">
      <w:pPr>
        <w:jc w:val="both"/>
      </w:pPr>
      <w:r>
        <w:t xml:space="preserve">б) если не ликвидировали в установленные сроки академической задолженности; </w:t>
      </w:r>
    </w:p>
    <w:p w:rsidR="00AE631C" w:rsidRDefault="00AE631C">
      <w:pPr>
        <w:jc w:val="both"/>
      </w:pPr>
    </w:p>
    <w:p w:rsidR="00AE631C" w:rsidRDefault="0090167E">
      <w:pPr>
        <w:jc w:val="both"/>
      </w:pPr>
      <w:r>
        <w:t xml:space="preserve">в) если не выполнили программы производственной практики или получили неудовлетворительную оценку на защите отчета и имеют две неудовлетворительные оценки по курсовым экзаменам. </w:t>
      </w:r>
    </w:p>
    <w:p w:rsidR="00AE631C" w:rsidRDefault="00AE631C">
      <w:pPr>
        <w:jc w:val="both"/>
      </w:pPr>
    </w:p>
    <w:p w:rsidR="00AE631C" w:rsidRDefault="0090167E">
      <w:pPr>
        <w:jc w:val="both"/>
      </w:pPr>
      <w:r>
        <w:t xml:space="preserve">25. Студенты, не выполнившие программу практики, или получили отрицательный отзыв о работе, или неудовлетворительную оценку при защите отчета, направляются повторно на практику в период студенческих каникул. </w:t>
      </w:r>
    </w:p>
    <w:p w:rsidR="00AE631C" w:rsidRDefault="00AE631C">
      <w:pPr>
        <w:jc w:val="both"/>
      </w:pPr>
    </w:p>
    <w:p w:rsidR="00AE631C" w:rsidRDefault="0090167E">
      <w:pPr>
        <w:jc w:val="both"/>
      </w:pPr>
      <w:r>
        <w:t xml:space="preserve">26. Пересдача экзамена с неудовлетворительной оценки в период экзаменационной сессии, как правило, не допускается. В отдельных случаях при наличии уважительных причин декан факультета может разрешить студентам пересдачу в период экзаменационной сессии одного экзамена по дисциплине, по которой получена неудовлетворительная оценка. </w:t>
      </w:r>
    </w:p>
    <w:p w:rsidR="00AE631C" w:rsidRDefault="00AE631C">
      <w:pPr>
        <w:jc w:val="both"/>
      </w:pPr>
    </w:p>
    <w:p w:rsidR="00AE631C" w:rsidRDefault="0090167E">
      <w:pPr>
        <w:jc w:val="both"/>
      </w:pPr>
      <w:r>
        <w:t xml:space="preserve">Пересдача экзамена с неудовлетворительной оценки по одной и той же дисциплине допускается не более двух раз. Повторная сдача экзаменов с целью повышения положительной оценки разрешается в исключительных случаях деканом факультета. </w:t>
      </w:r>
    </w:p>
    <w:p w:rsidR="00AE631C" w:rsidRDefault="00AE631C">
      <w:pPr>
        <w:jc w:val="both"/>
      </w:pPr>
    </w:p>
    <w:p w:rsidR="00AE631C" w:rsidRDefault="0090167E">
      <w:pPr>
        <w:jc w:val="both"/>
      </w:pPr>
      <w:r>
        <w:t xml:space="preserve">27. Повторное обучение студентов без оплаты допускается в случае исключения не более двух раз за весь срок нахождения его в ВУЗе. </w:t>
      </w:r>
    </w:p>
    <w:p w:rsidR="00AE631C" w:rsidRDefault="00AE631C">
      <w:pPr>
        <w:jc w:val="both"/>
      </w:pPr>
    </w:p>
    <w:p w:rsidR="00AE631C" w:rsidRDefault="0090167E">
      <w:pPr>
        <w:jc w:val="both"/>
      </w:pPr>
      <w:r>
        <w:t xml:space="preserve">Решение об оставлении студента на повторное обучение в первый раз принимается ректором на основании представления декана при наличии уважительных причин (болезнь, семейные обстоятельства и др.), подтвержденных документально. </w:t>
      </w:r>
    </w:p>
    <w:p w:rsidR="00AE631C" w:rsidRDefault="00AE631C">
      <w:pPr>
        <w:jc w:val="both"/>
      </w:pPr>
    </w:p>
    <w:p w:rsidR="00AE631C" w:rsidRDefault="0090167E">
      <w:pPr>
        <w:jc w:val="both"/>
      </w:pPr>
      <w:r>
        <w:t xml:space="preserve">Повторное обучение студента во второй раз допускается только на основании заключения врачебно-консультационной комиссии, на которую студент направляется ректором ВУЗа по представлению декана факультета. </w:t>
      </w:r>
    </w:p>
    <w:p w:rsidR="00AE631C" w:rsidRDefault="00AE631C">
      <w:pPr>
        <w:jc w:val="both"/>
      </w:pPr>
    </w:p>
    <w:p w:rsidR="00AE631C" w:rsidRDefault="0090167E">
      <w:pPr>
        <w:jc w:val="both"/>
      </w:pPr>
      <w:r>
        <w:t xml:space="preserve">Студент, оставленный на повторное обучение, должен вновь выполнить все задания, лабораторные работы, прослушать курс лекций и сдать зачеты и экзамены по дисциплинам, по которым им получены оценки "Удовлетворительно", а также, независимо от полученных оценок, по дисциплинам, установленным ректором ВУЗа по представлению декана факультета. </w:t>
      </w:r>
    </w:p>
    <w:p w:rsidR="00AE631C" w:rsidRDefault="0090167E">
      <w:pPr>
        <w:jc w:val="both"/>
      </w:pPr>
      <w:r>
        <w:lastRenderedPageBreak/>
        <w:t xml:space="preserve">28. Ректоры высших учебных заведений имеют право в индивидуальном порядке продлить студентам-заочникам обучение (без повторного представления льгот за данный курс обучения) при наличии уважительных причин, подтвержденных ходатайствами предприятий и организаций, где они работают, и оплаты стоимости повторного обучения. </w:t>
      </w:r>
    </w:p>
    <w:p w:rsidR="00AE631C" w:rsidRDefault="00AE631C">
      <w:pPr>
        <w:jc w:val="both"/>
      </w:pPr>
    </w:p>
    <w:p w:rsidR="00AE631C" w:rsidRDefault="0090167E">
      <w:pPr>
        <w:pStyle w:val="a3"/>
      </w:pPr>
      <w:r>
        <w:t>29. Экстерны сдают экзамен и зачеты по всем дисциплинам, предусмотренным учебным планом дневной формы обучения. В случае</w:t>
      </w:r>
      <w:proofErr w:type="gramStart"/>
      <w:r>
        <w:t>,</w:t>
      </w:r>
      <w:proofErr w:type="gramEnd"/>
      <w:r>
        <w:t xml:space="preserve"> если учебным планом предусмотрено изучение дисциплин на протяжении нескольких семестров со сдачей экзаменов и зачетов, экстерн имеет право сдавать зачеты и экзамены по программам каждого семестра или целиком по дисциплине. </w:t>
      </w:r>
    </w:p>
    <w:p w:rsidR="00AE631C" w:rsidRDefault="00AE631C">
      <w:pPr>
        <w:jc w:val="both"/>
      </w:pPr>
    </w:p>
    <w:p w:rsidR="00AE631C" w:rsidRDefault="0090167E">
      <w:pPr>
        <w:jc w:val="both"/>
      </w:pPr>
      <w:r>
        <w:t xml:space="preserve">Экзамены и зачеты принимаются у экстернов профессорами и доцентами только по направлению деканов факультетов. </w:t>
      </w:r>
    </w:p>
    <w:p w:rsidR="00AE631C" w:rsidRDefault="00AE631C">
      <w:pPr>
        <w:jc w:val="both"/>
      </w:pPr>
    </w:p>
    <w:p w:rsidR="00AE631C" w:rsidRDefault="0090167E">
      <w:pPr>
        <w:jc w:val="both"/>
      </w:pPr>
      <w:r>
        <w:t xml:space="preserve">Пересдача экстерном неудовлетворительной оценки по одному и тому же экзамену (зачету) допускается не более двух раз. Для приема пересдачи на кафедре назначается комиссия. </w:t>
      </w:r>
    </w:p>
    <w:p w:rsidR="00AE631C" w:rsidRDefault="00AE631C">
      <w:pPr>
        <w:jc w:val="both"/>
      </w:pPr>
    </w:p>
    <w:p w:rsidR="00AE631C" w:rsidRDefault="0090167E">
      <w:pPr>
        <w:jc w:val="both"/>
      </w:pPr>
      <w:r>
        <w:t xml:space="preserve">30. Ректоры высших учебных заведений, проректоры, деканы факультетов и </w:t>
      </w:r>
      <w:proofErr w:type="gramStart"/>
      <w:r>
        <w:t>заведующие кафедр</w:t>
      </w:r>
      <w:proofErr w:type="gramEnd"/>
      <w:r>
        <w:t xml:space="preserve"> в процессе экзаменационной сессии изучают качество подготовки студентов и планируют мероприятия по дальнейшему улучшению учебного процесса. </w:t>
      </w:r>
    </w:p>
    <w:p w:rsidR="00AE631C" w:rsidRDefault="00AE631C">
      <w:pPr>
        <w:jc w:val="both"/>
      </w:pPr>
    </w:p>
    <w:p w:rsidR="00AE631C" w:rsidRDefault="0090167E">
      <w:pPr>
        <w:jc w:val="both"/>
      </w:pPr>
      <w:r>
        <w:t xml:space="preserve">Результаты экзаменов и предложения по улучшению учебного процесса после сессии обсуждаются на заседаниях кафедр, советов факультетов и совета высшего учебного заведения. </w:t>
      </w:r>
    </w:p>
    <w:p w:rsidR="00AE631C" w:rsidRDefault="00AE631C">
      <w:pPr>
        <w:jc w:val="both"/>
      </w:pPr>
    </w:p>
    <w:sectPr w:rsidR="00AE631C" w:rsidSect="00AE631C">
      <w:pgSz w:w="11906" w:h="16838"/>
      <w:pgMar w:top="1417" w:right="1273" w:bottom="1134" w:left="1273"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defaultTabStop w:val="720"/>
  <w:displayHorizontalDrawingGridEvery w:val="0"/>
  <w:displayVerticalDrawingGridEvery w:val="0"/>
  <w:doNotUseMarginsForDrawingGridOrigin/>
  <w:noPunctuationKerning/>
  <w:characterSpacingControl w:val="doNotCompress"/>
  <w:compat/>
  <w:rsids>
    <w:rsidRoot w:val="0090167E"/>
    <w:rsid w:val="00830123"/>
    <w:rsid w:val="0090167E"/>
    <w:rsid w:val="00AE6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3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AE631C"/>
    <w:pPr>
      <w:jc w:val="both"/>
    </w:pPr>
  </w:style>
  <w:style w:type="paragraph" w:styleId="2">
    <w:name w:val="Body Text 2"/>
    <w:basedOn w:val="a"/>
    <w:semiHidden/>
    <w:rsid w:val="00AE631C"/>
    <w:pPr>
      <w:shd w:val="clear" w:color="auto" w:fill="FFFF00"/>
      <w:jc w:val="both"/>
    </w:pPr>
  </w:style>
  <w:style w:type="paragraph" w:styleId="a4">
    <w:name w:val="Document Map"/>
    <w:basedOn w:val="a"/>
    <w:link w:val="a5"/>
    <w:uiPriority w:val="99"/>
    <w:semiHidden/>
    <w:unhideWhenUsed/>
    <w:rsid w:val="0090167E"/>
    <w:rPr>
      <w:rFonts w:ascii="Tahoma" w:hAnsi="Tahoma" w:cs="Tahoma"/>
      <w:sz w:val="16"/>
      <w:szCs w:val="16"/>
    </w:rPr>
  </w:style>
  <w:style w:type="character" w:customStyle="1" w:styleId="a5">
    <w:name w:val="Схема документа Знак"/>
    <w:basedOn w:val="a0"/>
    <w:link w:val="a4"/>
    <w:uiPriority w:val="99"/>
    <w:semiHidden/>
    <w:rsid w:val="009016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1462</Words>
  <Characters>10463</Characters>
  <Application>Microsoft Office Word</Application>
  <DocSecurity>0</DocSecurity>
  <Lines>87</Lines>
  <Paragraphs>23</Paragraphs>
  <ScaleCrop>false</ScaleCrop>
  <HeadingPairs>
    <vt:vector size="2" baseType="variant">
      <vt:variant>
        <vt:lpstr>Название</vt:lpstr>
      </vt:variant>
      <vt:variant>
        <vt:i4>1</vt:i4>
      </vt:variant>
    </vt:vector>
  </HeadingPairs>
  <TitlesOfParts>
    <vt:vector size="1" baseType="lpstr">
      <vt:lpstr>ОБРАЗОВАНИЯ</vt:lpstr>
    </vt:vector>
  </TitlesOfParts>
  <Company>Grsu</Company>
  <LinksUpToDate>false</LinksUpToDate>
  <CharactersWithSpaces>11902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ОБРАЗОВАНИЯ</dc:title>
  <dc:creator>A306</dc:creator>
  <cp:lastModifiedBy>vladimir</cp:lastModifiedBy>
  <cp:revision>3</cp:revision>
  <dcterms:created xsi:type="dcterms:W3CDTF">2016-09-30T14:46:00Z</dcterms:created>
  <dcterms:modified xsi:type="dcterms:W3CDTF">2016-10-07T06:29:00Z</dcterms:modified>
</cp:coreProperties>
</file>